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6AAC" w14:textId="77777777" w:rsidR="001D7953" w:rsidRDefault="00CE6A55" w:rsidP="00294226">
      <w:pPr>
        <w:tabs>
          <w:tab w:val="left" w:pos="8445"/>
        </w:tabs>
        <w:spacing w:before="90"/>
        <w:ind w:left="1427" w:firstLine="13"/>
        <w:rPr>
          <w:sz w:val="3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373856" wp14:editId="6979099D">
            <wp:simplePos x="0" y="0"/>
            <wp:positionH relativeFrom="page">
              <wp:posOffset>1075568</wp:posOffset>
            </wp:positionH>
            <wp:positionV relativeFrom="paragraph">
              <wp:posOffset>-6126</wp:posOffset>
            </wp:positionV>
            <wp:extent cx="344245" cy="3579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45" cy="35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44"/>
        </w:rPr>
        <w:t>R</w:t>
      </w:r>
      <w:r>
        <w:rPr>
          <w:color w:val="000080"/>
          <w:sz w:val="35"/>
        </w:rPr>
        <w:t>OYAL</w:t>
      </w:r>
      <w:r>
        <w:rPr>
          <w:color w:val="000080"/>
          <w:spacing w:val="6"/>
          <w:sz w:val="35"/>
        </w:rPr>
        <w:t xml:space="preserve"> </w:t>
      </w:r>
      <w:r>
        <w:rPr>
          <w:color w:val="000080"/>
          <w:sz w:val="44"/>
        </w:rPr>
        <w:t>P</w:t>
      </w:r>
      <w:r>
        <w:rPr>
          <w:color w:val="000080"/>
          <w:sz w:val="35"/>
        </w:rPr>
        <w:t>RINCE</w:t>
      </w:r>
      <w:r>
        <w:rPr>
          <w:color w:val="000080"/>
          <w:spacing w:val="7"/>
          <w:sz w:val="35"/>
        </w:rPr>
        <w:t xml:space="preserve"> </w:t>
      </w:r>
      <w:r>
        <w:rPr>
          <w:color w:val="000080"/>
          <w:sz w:val="44"/>
        </w:rPr>
        <w:t>E</w:t>
      </w:r>
      <w:r>
        <w:rPr>
          <w:color w:val="000080"/>
          <w:sz w:val="35"/>
        </w:rPr>
        <w:t>DWARD</w:t>
      </w:r>
      <w:r>
        <w:rPr>
          <w:color w:val="000080"/>
          <w:spacing w:val="-8"/>
          <w:sz w:val="35"/>
        </w:rPr>
        <w:t xml:space="preserve"> </w:t>
      </w:r>
      <w:r>
        <w:rPr>
          <w:color w:val="000080"/>
          <w:sz w:val="44"/>
        </w:rPr>
        <w:t>Y</w:t>
      </w:r>
      <w:r>
        <w:rPr>
          <w:color w:val="000080"/>
          <w:sz w:val="35"/>
        </w:rPr>
        <w:t>ACHT</w:t>
      </w:r>
      <w:r>
        <w:rPr>
          <w:color w:val="000080"/>
          <w:spacing w:val="7"/>
          <w:sz w:val="35"/>
        </w:rPr>
        <w:t xml:space="preserve"> </w:t>
      </w:r>
      <w:r>
        <w:rPr>
          <w:color w:val="000080"/>
          <w:sz w:val="44"/>
        </w:rPr>
        <w:t>C</w:t>
      </w:r>
      <w:r>
        <w:rPr>
          <w:color w:val="000080"/>
          <w:sz w:val="35"/>
        </w:rPr>
        <w:t>LUB</w:t>
      </w:r>
      <w:r>
        <w:rPr>
          <w:color w:val="000080"/>
          <w:sz w:val="35"/>
        </w:rPr>
        <w:tab/>
      </w:r>
      <w:r>
        <w:rPr>
          <w:noProof/>
          <w:color w:val="000080"/>
          <w:sz w:val="35"/>
        </w:rPr>
        <w:drawing>
          <wp:inline distT="0" distB="0" distL="0" distR="0" wp14:anchorId="6372CC16" wp14:editId="460C5217">
            <wp:extent cx="537201" cy="29803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1" cy="29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17FB" w14:textId="77777777" w:rsidR="001D7953" w:rsidRDefault="00CE6A55">
      <w:pPr>
        <w:pStyle w:val="BodyText"/>
        <w:spacing w:before="10"/>
        <w:ind w:left="2267" w:right="1966"/>
        <w:jc w:val="center"/>
      </w:pPr>
      <w:r>
        <w:rPr>
          <w:color w:val="000080"/>
        </w:rPr>
        <w:t>Celebrating 100 years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1922 - 2022</w:t>
      </w:r>
    </w:p>
    <w:p w14:paraId="754DEDAB" w14:textId="77777777" w:rsidR="001D7953" w:rsidRDefault="001D7953">
      <w:pPr>
        <w:pStyle w:val="BodyText"/>
        <w:ind w:left="0"/>
        <w:rPr>
          <w:sz w:val="20"/>
        </w:rPr>
      </w:pPr>
    </w:p>
    <w:p w14:paraId="27F58351" w14:textId="77777777" w:rsidR="001D7953" w:rsidRPr="00C67651" w:rsidRDefault="00CE6A55">
      <w:pPr>
        <w:pStyle w:val="Title"/>
      </w:pPr>
      <w:r w:rsidRPr="00C67651">
        <w:rPr>
          <w:color w:val="011893"/>
        </w:rPr>
        <w:t>On</w:t>
      </w:r>
      <w:r w:rsidRPr="00C67651">
        <w:rPr>
          <w:color w:val="011893"/>
          <w:spacing w:val="-4"/>
        </w:rPr>
        <w:t xml:space="preserve"> </w:t>
      </w:r>
      <w:r w:rsidRPr="00C67651">
        <w:rPr>
          <w:color w:val="011893"/>
        </w:rPr>
        <w:t>the</w:t>
      </w:r>
      <w:r w:rsidRPr="00C67651">
        <w:rPr>
          <w:color w:val="011893"/>
          <w:spacing w:val="-2"/>
        </w:rPr>
        <w:t xml:space="preserve"> </w:t>
      </w:r>
      <w:r w:rsidRPr="00C67651">
        <w:rPr>
          <w:color w:val="011893"/>
        </w:rPr>
        <w:t>Horizon</w:t>
      </w:r>
    </w:p>
    <w:p w14:paraId="10BB8069" w14:textId="77777777" w:rsidR="001D7953" w:rsidRPr="00CA6E10" w:rsidRDefault="001D7953">
      <w:pPr>
        <w:pStyle w:val="BodyText"/>
        <w:spacing w:before="2"/>
        <w:ind w:left="0"/>
        <w:rPr>
          <w:sz w:val="30"/>
          <w:szCs w:val="30"/>
        </w:rPr>
      </w:pPr>
    </w:p>
    <w:p w14:paraId="043A08A6" w14:textId="77777777" w:rsidR="001D7953" w:rsidRPr="00C67651" w:rsidRDefault="00CE6A55">
      <w:pPr>
        <w:pStyle w:val="BodyText"/>
      </w:pPr>
      <w:r w:rsidRPr="00C67651">
        <w:rPr>
          <w:color w:val="011893"/>
        </w:rPr>
        <w:t>Club</w:t>
      </w:r>
      <w:r w:rsidRPr="00C67651">
        <w:rPr>
          <w:color w:val="011893"/>
          <w:spacing w:val="5"/>
        </w:rPr>
        <w:t xml:space="preserve"> </w:t>
      </w:r>
      <w:r w:rsidRPr="00C67651">
        <w:rPr>
          <w:color w:val="011893"/>
        </w:rPr>
        <w:t>&amp;</w:t>
      </w:r>
      <w:r w:rsidRPr="00C67651">
        <w:rPr>
          <w:color w:val="011893"/>
          <w:spacing w:val="4"/>
        </w:rPr>
        <w:t xml:space="preserve"> </w:t>
      </w:r>
      <w:r w:rsidRPr="00C67651">
        <w:rPr>
          <w:color w:val="011893"/>
        </w:rPr>
        <w:t>Members’</w:t>
      </w:r>
      <w:r w:rsidRPr="00C67651">
        <w:rPr>
          <w:color w:val="011893"/>
          <w:spacing w:val="-25"/>
        </w:rPr>
        <w:t xml:space="preserve"> </w:t>
      </w:r>
      <w:r w:rsidRPr="00C67651">
        <w:rPr>
          <w:color w:val="011893"/>
        </w:rPr>
        <w:t>upcoming</w:t>
      </w:r>
      <w:r w:rsidRPr="00C67651">
        <w:rPr>
          <w:color w:val="011893"/>
          <w:spacing w:val="-26"/>
        </w:rPr>
        <w:t xml:space="preserve"> </w:t>
      </w:r>
      <w:r w:rsidRPr="00C67651">
        <w:rPr>
          <w:color w:val="011893"/>
        </w:rPr>
        <w:t>events:</w:t>
      </w:r>
    </w:p>
    <w:p w14:paraId="3318A1D8" w14:textId="257A8BBF" w:rsidR="00C50560" w:rsidRPr="007A6F41" w:rsidRDefault="00C50560" w:rsidP="002F07A4">
      <w:pPr>
        <w:pStyle w:val="BodyText"/>
        <w:spacing w:line="216" w:lineRule="auto"/>
        <w:ind w:left="0" w:right="107" w:firstLine="120"/>
        <w:rPr>
          <w:color w:val="011893"/>
          <w:spacing w:val="1"/>
          <w:w w:val="95"/>
          <w:sz w:val="28"/>
          <w:szCs w:val="28"/>
        </w:rPr>
      </w:pPr>
    </w:p>
    <w:p w14:paraId="73377C3B" w14:textId="1EE16FAD" w:rsidR="00EF0197" w:rsidRDefault="00EF0197" w:rsidP="004A7E9E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</w:p>
    <w:p w14:paraId="676ADA7A" w14:textId="2B515FE7" w:rsidR="00126467" w:rsidRPr="007A6F41" w:rsidRDefault="00126467" w:rsidP="00126467">
      <w:pPr>
        <w:pStyle w:val="BodyText"/>
        <w:rPr>
          <w:b/>
          <w:bCs/>
          <w:sz w:val="28"/>
          <w:szCs w:val="28"/>
        </w:rPr>
      </w:pPr>
      <w:r>
        <w:rPr>
          <w:b/>
          <w:bCs/>
          <w:color w:val="011893"/>
          <w:sz w:val="28"/>
          <w:szCs w:val="28"/>
        </w:rPr>
        <w:t>Feb</w:t>
      </w:r>
      <w:r w:rsidR="001375C2">
        <w:rPr>
          <w:b/>
          <w:bCs/>
          <w:color w:val="011893"/>
          <w:sz w:val="28"/>
          <w:szCs w:val="28"/>
        </w:rPr>
        <w:t>ruary</w:t>
      </w:r>
    </w:p>
    <w:p w14:paraId="094C6BFD" w14:textId="77777777" w:rsidR="00126467" w:rsidRDefault="00126467" w:rsidP="00126467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</w:p>
    <w:p w14:paraId="6F2F1589" w14:textId="77777777" w:rsidR="00972AF6" w:rsidRDefault="00972AF6" w:rsidP="00972AF6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Thurs 23</w:t>
      </w:r>
      <w:r w:rsidRPr="001E7D0F">
        <w:rPr>
          <w:color w:val="011893"/>
          <w:w w:val="95"/>
          <w:sz w:val="28"/>
          <w:szCs w:val="28"/>
          <w:vertAlign w:val="superscript"/>
        </w:rPr>
        <w:t>rd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Dinner in Dining Room 1830-2300</w:t>
      </w:r>
    </w:p>
    <w:p w14:paraId="7C5A230D" w14:textId="7070678E" w:rsidR="00972AF6" w:rsidRDefault="00972AF6" w:rsidP="00972AF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Fri 24</w:t>
      </w:r>
      <w:proofErr w:type="gramStart"/>
      <w:r w:rsidRPr="00126467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 </w:t>
      </w:r>
      <w:r>
        <w:rPr>
          <w:color w:val="011893"/>
          <w:w w:val="95"/>
          <w:sz w:val="28"/>
          <w:szCs w:val="28"/>
        </w:rPr>
        <w:tab/>
      </w:r>
      <w:proofErr w:type="gramEnd"/>
      <w:r>
        <w:rPr>
          <w:color w:val="011893"/>
          <w:w w:val="95"/>
          <w:sz w:val="28"/>
          <w:szCs w:val="28"/>
        </w:rPr>
        <w:tab/>
        <w:t>Evening Cocktail event in Dining Room 1800-2</w:t>
      </w:r>
      <w:r w:rsidR="00BA14B7">
        <w:rPr>
          <w:color w:val="011893"/>
          <w:w w:val="95"/>
          <w:sz w:val="28"/>
          <w:szCs w:val="28"/>
        </w:rPr>
        <w:t>100</w:t>
      </w:r>
    </w:p>
    <w:p w14:paraId="28FF9459" w14:textId="77777777" w:rsidR="00972AF6" w:rsidRDefault="00972AF6" w:rsidP="00972AF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Sat 25</w:t>
      </w:r>
      <w:r w:rsidRPr="00126467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Young Members Cocktail event in Dining Room 1800-2200</w:t>
      </w:r>
      <w:r>
        <w:rPr>
          <w:color w:val="011893"/>
          <w:w w:val="95"/>
          <w:sz w:val="28"/>
          <w:szCs w:val="28"/>
        </w:rPr>
        <w:tab/>
      </w:r>
    </w:p>
    <w:p w14:paraId="6FEAE016" w14:textId="7D51A869" w:rsidR="00972AF6" w:rsidRDefault="00972AF6" w:rsidP="00972AF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Sun 26</w:t>
      </w:r>
      <w:r w:rsidRPr="002914E1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 xml:space="preserve">Club Summer Series Sailing BBQ – rear lawn </w:t>
      </w:r>
      <w:proofErr w:type="gramStart"/>
      <w:r>
        <w:rPr>
          <w:color w:val="011893"/>
          <w:w w:val="95"/>
          <w:sz w:val="28"/>
          <w:szCs w:val="28"/>
        </w:rPr>
        <w:t>1400</w:t>
      </w:r>
      <w:proofErr w:type="gramEnd"/>
    </w:p>
    <w:p w14:paraId="40B6B49D" w14:textId="2E98E563" w:rsidR="00B14122" w:rsidRDefault="00B14122" w:rsidP="00972AF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Mon 27</w:t>
      </w:r>
      <w:r w:rsidRPr="00B14122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Wake in Dining Room 1200-1600</w:t>
      </w:r>
    </w:p>
    <w:p w14:paraId="61BC415D" w14:textId="35BF12C8" w:rsidR="00126467" w:rsidRDefault="00126467" w:rsidP="001264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ab/>
      </w:r>
    </w:p>
    <w:p w14:paraId="07290541" w14:textId="54FDEE4C" w:rsidR="00126467" w:rsidRDefault="00126467" w:rsidP="00AD0D4A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</w:p>
    <w:p w14:paraId="60400096" w14:textId="6FB314CD" w:rsidR="008548F8" w:rsidRPr="007A6F41" w:rsidRDefault="008548F8" w:rsidP="008548F8">
      <w:pPr>
        <w:pStyle w:val="BodyText"/>
        <w:rPr>
          <w:b/>
          <w:bCs/>
          <w:sz w:val="28"/>
          <w:szCs w:val="28"/>
        </w:rPr>
      </w:pPr>
      <w:r>
        <w:rPr>
          <w:b/>
          <w:bCs/>
          <w:color w:val="011893"/>
          <w:sz w:val="28"/>
          <w:szCs w:val="28"/>
        </w:rPr>
        <w:t>March</w:t>
      </w:r>
    </w:p>
    <w:p w14:paraId="126369D7" w14:textId="77777777" w:rsidR="008548F8" w:rsidRDefault="008548F8" w:rsidP="008548F8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</w:p>
    <w:p w14:paraId="50703B3B" w14:textId="0535139F" w:rsidR="008548F8" w:rsidRDefault="008548F8" w:rsidP="008548F8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Thurs 2</w:t>
      </w:r>
      <w:proofErr w:type="gramStart"/>
      <w:r w:rsidRPr="008548F8">
        <w:rPr>
          <w:color w:val="011893"/>
          <w:w w:val="95"/>
          <w:sz w:val="28"/>
          <w:szCs w:val="28"/>
          <w:vertAlign w:val="superscript"/>
        </w:rPr>
        <w:t>nd</w:t>
      </w:r>
      <w:r>
        <w:rPr>
          <w:color w:val="011893"/>
          <w:w w:val="95"/>
          <w:sz w:val="28"/>
          <w:szCs w:val="28"/>
        </w:rPr>
        <w:t xml:space="preserve">  </w:t>
      </w:r>
      <w:r>
        <w:rPr>
          <w:color w:val="011893"/>
          <w:w w:val="95"/>
          <w:sz w:val="28"/>
          <w:szCs w:val="28"/>
        </w:rPr>
        <w:tab/>
      </w:r>
      <w:proofErr w:type="gramEnd"/>
      <w:r>
        <w:rPr>
          <w:color w:val="011893"/>
          <w:w w:val="95"/>
          <w:sz w:val="28"/>
          <w:szCs w:val="28"/>
        </w:rPr>
        <w:tab/>
        <w:t>Evening Event in Dining Room 1830-2200</w:t>
      </w:r>
    </w:p>
    <w:p w14:paraId="7C9D3373" w14:textId="7DF73848" w:rsidR="008548F8" w:rsidRPr="00BA14B7" w:rsidRDefault="00084CB6" w:rsidP="00084CB6">
      <w:pPr>
        <w:pStyle w:val="BodyText"/>
        <w:spacing w:line="216" w:lineRule="auto"/>
        <w:ind w:left="2160" w:right="107" w:hanging="2040"/>
        <w:rPr>
          <w:color w:val="FF0000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Thurs 9</w:t>
      </w:r>
      <w:proofErr w:type="gramStart"/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 w:rsidR="008548F8">
        <w:rPr>
          <w:color w:val="011893"/>
          <w:w w:val="95"/>
          <w:sz w:val="28"/>
          <w:szCs w:val="28"/>
        </w:rPr>
        <w:t xml:space="preserve"> </w:t>
      </w:r>
      <w:r w:rsidR="008548F8">
        <w:rPr>
          <w:color w:val="011893"/>
          <w:w w:val="95"/>
          <w:sz w:val="28"/>
          <w:szCs w:val="28"/>
        </w:rPr>
        <w:tab/>
      </w:r>
      <w:proofErr w:type="gramEnd"/>
      <w:r>
        <w:rPr>
          <w:color w:val="011893"/>
          <w:w w:val="95"/>
          <w:sz w:val="28"/>
          <w:szCs w:val="28"/>
        </w:rPr>
        <w:t>Sydney to Hobart Canape Event &amp; Talk from 1800 – Club Event – please book with Catering – (note change of date from 3</w:t>
      </w:r>
      <w:r w:rsidRPr="00084CB6">
        <w:rPr>
          <w:color w:val="011893"/>
          <w:w w:val="95"/>
          <w:sz w:val="28"/>
          <w:szCs w:val="28"/>
          <w:vertAlign w:val="superscript"/>
        </w:rPr>
        <w:t>rd</w:t>
      </w:r>
      <w:r>
        <w:rPr>
          <w:color w:val="011893"/>
          <w:w w:val="95"/>
          <w:sz w:val="28"/>
          <w:szCs w:val="28"/>
        </w:rPr>
        <w:t xml:space="preserve"> March)</w:t>
      </w:r>
      <w:r w:rsidR="00BA14B7">
        <w:rPr>
          <w:color w:val="011893"/>
          <w:w w:val="95"/>
          <w:sz w:val="28"/>
          <w:szCs w:val="28"/>
        </w:rPr>
        <w:t xml:space="preserve"> </w:t>
      </w:r>
      <w:r w:rsidR="00BA14B7" w:rsidRPr="00BA14B7">
        <w:rPr>
          <w:color w:val="FF0000"/>
          <w:w w:val="95"/>
          <w:sz w:val="28"/>
          <w:szCs w:val="28"/>
        </w:rPr>
        <w:t>spaces still available</w:t>
      </w:r>
      <w:r w:rsidR="00BA14B7">
        <w:rPr>
          <w:color w:val="FF0000"/>
          <w:w w:val="95"/>
          <w:sz w:val="28"/>
          <w:szCs w:val="28"/>
        </w:rPr>
        <w:t>!</w:t>
      </w:r>
    </w:p>
    <w:p w14:paraId="35CBCDFF" w14:textId="7878C1BD" w:rsidR="008548F8" w:rsidRDefault="00084CB6" w:rsidP="008548F8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Sat 11</w:t>
      </w:r>
      <w:proofErr w:type="gramStart"/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 w:rsidR="008548F8">
        <w:rPr>
          <w:color w:val="011893"/>
          <w:w w:val="95"/>
          <w:sz w:val="28"/>
          <w:szCs w:val="28"/>
        </w:rPr>
        <w:t xml:space="preserve"> </w:t>
      </w:r>
      <w:r w:rsidR="008548F8">
        <w:rPr>
          <w:color w:val="011893"/>
          <w:w w:val="95"/>
          <w:sz w:val="28"/>
          <w:szCs w:val="28"/>
        </w:rPr>
        <w:tab/>
      </w:r>
      <w:proofErr w:type="gramEnd"/>
      <w:r w:rsidR="008548F8"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>Afternoon event Rear Lawn 1400-1900</w:t>
      </w:r>
    </w:p>
    <w:p w14:paraId="1BF9D22E" w14:textId="15453313" w:rsidR="00084CB6" w:rsidRDefault="00084CB6" w:rsidP="008548F8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Sat 11</w:t>
      </w:r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Event in Dining Room 1900-2200</w:t>
      </w:r>
    </w:p>
    <w:p w14:paraId="1ACE6E0D" w14:textId="42AFE4DF" w:rsidR="00084CB6" w:rsidRDefault="00084CB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Thurs 16</w:t>
      </w:r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Canape Event in Dining Room 1800-2200</w:t>
      </w:r>
    </w:p>
    <w:p w14:paraId="66AA75FE" w14:textId="2B589F9B" w:rsidR="008548F8" w:rsidRDefault="00084CB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Sat 18</w:t>
      </w:r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 </w:t>
      </w:r>
      <w:r w:rsidR="008548F8">
        <w:rPr>
          <w:color w:val="011893"/>
          <w:w w:val="95"/>
          <w:sz w:val="28"/>
          <w:szCs w:val="28"/>
        </w:rPr>
        <w:t xml:space="preserve"> </w:t>
      </w:r>
      <w:r w:rsidR="008548F8">
        <w:rPr>
          <w:color w:val="011893"/>
          <w:w w:val="95"/>
          <w:sz w:val="28"/>
          <w:szCs w:val="28"/>
        </w:rPr>
        <w:tab/>
      </w:r>
      <w:r w:rsidR="008548F8"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>Afternoon Event on Rear Lawn 1100-1500</w:t>
      </w:r>
      <w:r w:rsidR="008548F8">
        <w:rPr>
          <w:color w:val="011893"/>
          <w:w w:val="95"/>
          <w:sz w:val="28"/>
          <w:szCs w:val="28"/>
        </w:rPr>
        <w:tab/>
      </w:r>
    </w:p>
    <w:p w14:paraId="347D809E" w14:textId="06308CB8" w:rsidR="008548F8" w:rsidRDefault="00084CB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Mon 20</w:t>
      </w:r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 </w:t>
      </w:r>
      <w:r w:rsidR="008548F8">
        <w:rPr>
          <w:color w:val="011893"/>
          <w:w w:val="95"/>
          <w:sz w:val="28"/>
          <w:szCs w:val="28"/>
        </w:rPr>
        <w:t xml:space="preserve"> </w:t>
      </w:r>
      <w:r w:rsidR="008548F8">
        <w:rPr>
          <w:color w:val="011893"/>
          <w:w w:val="95"/>
          <w:sz w:val="28"/>
          <w:szCs w:val="28"/>
        </w:rPr>
        <w:tab/>
      </w:r>
      <w:r w:rsidR="008548F8"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>Evening Event in Dining Room 1730-2030</w:t>
      </w:r>
    </w:p>
    <w:p w14:paraId="0F93112A" w14:textId="103711E1" w:rsidR="00972AF6" w:rsidRDefault="00972AF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Thurs 23</w:t>
      </w:r>
      <w:r w:rsidRPr="00972AF6">
        <w:rPr>
          <w:color w:val="011893"/>
          <w:w w:val="95"/>
          <w:sz w:val="28"/>
          <w:szCs w:val="28"/>
          <w:vertAlign w:val="superscript"/>
        </w:rPr>
        <w:t>rd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Dinner Event in Dining Room 1830-2300</w:t>
      </w:r>
    </w:p>
    <w:p w14:paraId="2BB5919F" w14:textId="7A46C5CB" w:rsidR="00BA14B7" w:rsidRDefault="00BA14B7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Tues 28</w:t>
      </w:r>
      <w:r w:rsidRPr="00BA14B7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Event in Dining Room 1800-2100</w:t>
      </w:r>
    </w:p>
    <w:p w14:paraId="37C128D2" w14:textId="251B6BE2" w:rsidR="00084CB6" w:rsidRDefault="00084CB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Weds 29</w:t>
      </w:r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Event in Dining Room 1830-2130</w:t>
      </w:r>
    </w:p>
    <w:p w14:paraId="28068E1A" w14:textId="08AB44EE" w:rsidR="00084CB6" w:rsidRDefault="00084CB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  <w:r>
        <w:rPr>
          <w:color w:val="011893"/>
          <w:w w:val="95"/>
          <w:sz w:val="28"/>
          <w:szCs w:val="28"/>
        </w:rPr>
        <w:t>Thurs 30</w:t>
      </w:r>
      <w:r w:rsidRPr="00084CB6">
        <w:rPr>
          <w:color w:val="011893"/>
          <w:w w:val="95"/>
          <w:sz w:val="28"/>
          <w:szCs w:val="28"/>
          <w:vertAlign w:val="superscript"/>
        </w:rPr>
        <w:t>th</w:t>
      </w:r>
      <w:r>
        <w:rPr>
          <w:color w:val="011893"/>
          <w:w w:val="95"/>
          <w:sz w:val="28"/>
          <w:szCs w:val="28"/>
        </w:rPr>
        <w:t xml:space="preserve"> </w:t>
      </w:r>
      <w:r>
        <w:rPr>
          <w:color w:val="011893"/>
          <w:w w:val="95"/>
          <w:sz w:val="28"/>
          <w:szCs w:val="28"/>
        </w:rPr>
        <w:tab/>
      </w:r>
      <w:r>
        <w:rPr>
          <w:color w:val="011893"/>
          <w:w w:val="95"/>
          <w:sz w:val="28"/>
          <w:szCs w:val="28"/>
        </w:rPr>
        <w:tab/>
        <w:t>Evening Canape Event in Dining Room 1800-2200</w:t>
      </w:r>
    </w:p>
    <w:p w14:paraId="4DBE4172" w14:textId="77777777" w:rsidR="00084CB6" w:rsidRDefault="00084CB6" w:rsidP="008548F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16" w:lineRule="auto"/>
        <w:ind w:right="107"/>
        <w:rPr>
          <w:color w:val="011893"/>
          <w:w w:val="95"/>
          <w:sz w:val="28"/>
          <w:szCs w:val="28"/>
        </w:rPr>
      </w:pPr>
    </w:p>
    <w:p w14:paraId="4226A977" w14:textId="77777777" w:rsidR="008548F8" w:rsidRDefault="008548F8" w:rsidP="00AD0D4A">
      <w:pPr>
        <w:pStyle w:val="BodyText"/>
        <w:spacing w:line="216" w:lineRule="auto"/>
        <w:ind w:right="107"/>
        <w:rPr>
          <w:color w:val="011893"/>
          <w:w w:val="95"/>
          <w:sz w:val="28"/>
          <w:szCs w:val="28"/>
        </w:rPr>
      </w:pPr>
    </w:p>
    <w:p w14:paraId="7F08A66C" w14:textId="2E0FC229" w:rsidR="00260515" w:rsidRPr="007A6F41" w:rsidRDefault="00231076" w:rsidP="00CA6E10">
      <w:pPr>
        <w:pStyle w:val="BodyText"/>
        <w:tabs>
          <w:tab w:val="left" w:pos="10065"/>
        </w:tabs>
        <w:spacing w:line="242" w:lineRule="auto"/>
        <w:ind w:right="-1"/>
        <w:jc w:val="center"/>
        <w:rPr>
          <w:color w:val="011893"/>
          <w:sz w:val="28"/>
          <w:szCs w:val="28"/>
        </w:rPr>
      </w:pPr>
      <w:r>
        <w:rPr>
          <w:color w:val="011893"/>
          <w:sz w:val="28"/>
          <w:szCs w:val="28"/>
        </w:rPr>
        <w:t>F</w:t>
      </w:r>
      <w:r w:rsidR="00260515" w:rsidRPr="007A6F41">
        <w:rPr>
          <w:color w:val="011893"/>
          <w:sz w:val="28"/>
          <w:szCs w:val="28"/>
        </w:rPr>
        <w:t xml:space="preserve">or all lunches, </w:t>
      </w:r>
      <w:proofErr w:type="gramStart"/>
      <w:r w:rsidR="00260515" w:rsidRPr="007A6F41">
        <w:rPr>
          <w:color w:val="011893"/>
          <w:sz w:val="28"/>
          <w:szCs w:val="28"/>
        </w:rPr>
        <w:t>dinners</w:t>
      </w:r>
      <w:proofErr w:type="gramEnd"/>
      <w:r w:rsidR="00260515" w:rsidRPr="007A6F41">
        <w:rPr>
          <w:color w:val="011893"/>
          <w:sz w:val="28"/>
          <w:szCs w:val="28"/>
        </w:rPr>
        <w:t xml:space="preserve"> and </w:t>
      </w:r>
      <w:r w:rsidR="004458D4" w:rsidRPr="007A6F41">
        <w:rPr>
          <w:color w:val="011893"/>
          <w:sz w:val="28"/>
          <w:szCs w:val="28"/>
        </w:rPr>
        <w:t xml:space="preserve">Club </w:t>
      </w:r>
      <w:r w:rsidR="00260515" w:rsidRPr="007A6F41">
        <w:rPr>
          <w:color w:val="011893"/>
          <w:sz w:val="28"/>
          <w:szCs w:val="28"/>
        </w:rPr>
        <w:t>events, please book on the Club website or email Sarah Davies</w:t>
      </w:r>
      <w:r w:rsidR="00CB7A86" w:rsidRPr="007A6F41">
        <w:rPr>
          <w:color w:val="011893"/>
          <w:sz w:val="28"/>
          <w:szCs w:val="28"/>
        </w:rPr>
        <w:t xml:space="preserve"> </w:t>
      </w:r>
      <w:r w:rsidR="000E495B" w:rsidRPr="007A6F41">
        <w:rPr>
          <w:color w:val="011893"/>
          <w:sz w:val="28"/>
          <w:szCs w:val="28"/>
        </w:rPr>
        <w:t>-</w:t>
      </w:r>
      <w:r w:rsidR="00CB7A86" w:rsidRPr="007A6F41">
        <w:rPr>
          <w:color w:val="011893"/>
          <w:sz w:val="28"/>
          <w:szCs w:val="28"/>
        </w:rPr>
        <w:t xml:space="preserve"> catering@rpeyc.com.au</w:t>
      </w:r>
    </w:p>
    <w:p w14:paraId="76009668" w14:textId="48FA8A67" w:rsidR="00260515" w:rsidRPr="003E7F74" w:rsidRDefault="00260515" w:rsidP="004458D4">
      <w:pPr>
        <w:spacing w:before="69" w:line="232" w:lineRule="auto"/>
        <w:ind w:right="2478"/>
        <w:rPr>
          <w:color w:val="000080"/>
          <w:sz w:val="30"/>
          <w:szCs w:val="30"/>
        </w:rPr>
      </w:pPr>
    </w:p>
    <w:p w14:paraId="00CAFA9E" w14:textId="77777777" w:rsidR="00260515" w:rsidRPr="002F07A4" w:rsidRDefault="00260515" w:rsidP="00260515">
      <w:pPr>
        <w:pStyle w:val="BodyText"/>
        <w:tabs>
          <w:tab w:val="left" w:pos="10065"/>
        </w:tabs>
        <w:spacing w:line="242" w:lineRule="auto"/>
        <w:ind w:right="-1"/>
        <w:jc w:val="center"/>
        <w:rPr>
          <w:color w:val="011893"/>
          <w:sz w:val="18"/>
          <w:szCs w:val="18"/>
        </w:rPr>
      </w:pPr>
      <w:r w:rsidRPr="002F07A4">
        <w:rPr>
          <w:color w:val="011893"/>
          <w:sz w:val="18"/>
          <w:szCs w:val="18"/>
        </w:rPr>
        <w:t>160 Wolseley Road Point Piper NSW Australia 2027</w:t>
      </w:r>
    </w:p>
    <w:p w14:paraId="68007E48" w14:textId="5CE914CE" w:rsidR="00260515" w:rsidRPr="002F07A4" w:rsidRDefault="00260515" w:rsidP="00260515">
      <w:pPr>
        <w:pStyle w:val="BodyText"/>
        <w:tabs>
          <w:tab w:val="left" w:pos="10065"/>
        </w:tabs>
        <w:spacing w:line="242" w:lineRule="auto"/>
        <w:ind w:right="-1"/>
        <w:jc w:val="center"/>
        <w:rPr>
          <w:color w:val="011893"/>
          <w:sz w:val="18"/>
          <w:szCs w:val="18"/>
        </w:rPr>
      </w:pPr>
      <w:r w:rsidRPr="002F07A4">
        <w:rPr>
          <w:color w:val="011893"/>
          <w:sz w:val="18"/>
          <w:szCs w:val="18"/>
        </w:rPr>
        <w:t>PO Box 2502 Bondi Junction NSW Australia 1355</w:t>
      </w:r>
    </w:p>
    <w:p w14:paraId="33CAECBF" w14:textId="758770D4" w:rsidR="00260515" w:rsidRPr="002F07A4" w:rsidRDefault="00260515" w:rsidP="00260515">
      <w:pPr>
        <w:pStyle w:val="BodyText"/>
        <w:tabs>
          <w:tab w:val="left" w:pos="10065"/>
        </w:tabs>
        <w:spacing w:line="242" w:lineRule="auto"/>
        <w:ind w:right="-1"/>
        <w:jc w:val="center"/>
        <w:rPr>
          <w:color w:val="011893"/>
          <w:sz w:val="18"/>
          <w:szCs w:val="18"/>
        </w:rPr>
      </w:pPr>
      <w:r w:rsidRPr="002F07A4">
        <w:rPr>
          <w:color w:val="011893"/>
          <w:sz w:val="18"/>
          <w:szCs w:val="18"/>
        </w:rPr>
        <w:t xml:space="preserve">T: (02) 9363 5809 E: </w:t>
      </w:r>
      <w:hyperlink r:id="rId6">
        <w:r w:rsidRPr="002F07A4">
          <w:rPr>
            <w:color w:val="011893"/>
            <w:sz w:val="18"/>
            <w:szCs w:val="18"/>
          </w:rPr>
          <w:t>secretary@rpeyc.com.au</w:t>
        </w:r>
      </w:hyperlink>
    </w:p>
    <w:sectPr w:rsidR="00260515" w:rsidRPr="002F07A4" w:rsidSect="00294226">
      <w:type w:val="continuous"/>
      <w:pgSz w:w="11900" w:h="16840"/>
      <w:pgMar w:top="860" w:right="985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3"/>
    <w:rsid w:val="00025688"/>
    <w:rsid w:val="0007095D"/>
    <w:rsid w:val="00084CB6"/>
    <w:rsid w:val="000C224C"/>
    <w:rsid w:val="000D0AF2"/>
    <w:rsid w:val="000E495B"/>
    <w:rsid w:val="00126467"/>
    <w:rsid w:val="001375C2"/>
    <w:rsid w:val="001838CC"/>
    <w:rsid w:val="001D7953"/>
    <w:rsid w:val="001E0FA5"/>
    <w:rsid w:val="00211273"/>
    <w:rsid w:val="00231076"/>
    <w:rsid w:val="00260515"/>
    <w:rsid w:val="00283DC7"/>
    <w:rsid w:val="002914E1"/>
    <w:rsid w:val="00294226"/>
    <w:rsid w:val="002B2F69"/>
    <w:rsid w:val="002B5768"/>
    <w:rsid w:val="002C3892"/>
    <w:rsid w:val="002E6464"/>
    <w:rsid w:val="002F07A4"/>
    <w:rsid w:val="002F4833"/>
    <w:rsid w:val="00314A4D"/>
    <w:rsid w:val="003231DF"/>
    <w:rsid w:val="00360AC7"/>
    <w:rsid w:val="003D5C4B"/>
    <w:rsid w:val="003E7F74"/>
    <w:rsid w:val="004458D4"/>
    <w:rsid w:val="004A06A1"/>
    <w:rsid w:val="004A0A10"/>
    <w:rsid w:val="004A7E9E"/>
    <w:rsid w:val="004D34C0"/>
    <w:rsid w:val="005C275F"/>
    <w:rsid w:val="00651386"/>
    <w:rsid w:val="006E5497"/>
    <w:rsid w:val="006F4D78"/>
    <w:rsid w:val="00703BE1"/>
    <w:rsid w:val="007218EC"/>
    <w:rsid w:val="00753F5C"/>
    <w:rsid w:val="007755B1"/>
    <w:rsid w:val="007A6F41"/>
    <w:rsid w:val="00801897"/>
    <w:rsid w:val="00806E3C"/>
    <w:rsid w:val="008548F8"/>
    <w:rsid w:val="0086316D"/>
    <w:rsid w:val="00940FC5"/>
    <w:rsid w:val="00972AF6"/>
    <w:rsid w:val="009E08DE"/>
    <w:rsid w:val="009F7748"/>
    <w:rsid w:val="00A10AE2"/>
    <w:rsid w:val="00AB2DC2"/>
    <w:rsid w:val="00AD0D4A"/>
    <w:rsid w:val="00AF016A"/>
    <w:rsid w:val="00AF0275"/>
    <w:rsid w:val="00B14122"/>
    <w:rsid w:val="00B510B0"/>
    <w:rsid w:val="00B574EB"/>
    <w:rsid w:val="00B70DCC"/>
    <w:rsid w:val="00BA14B7"/>
    <w:rsid w:val="00BB13BA"/>
    <w:rsid w:val="00C50560"/>
    <w:rsid w:val="00C67651"/>
    <w:rsid w:val="00CA6E10"/>
    <w:rsid w:val="00CB7A86"/>
    <w:rsid w:val="00CE10FA"/>
    <w:rsid w:val="00CE6A55"/>
    <w:rsid w:val="00CF4036"/>
    <w:rsid w:val="00D167F0"/>
    <w:rsid w:val="00D172B9"/>
    <w:rsid w:val="00DF0496"/>
    <w:rsid w:val="00E410AD"/>
    <w:rsid w:val="00E60E46"/>
    <w:rsid w:val="00EF0197"/>
    <w:rsid w:val="00F23D59"/>
    <w:rsid w:val="00FC4A4E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950C"/>
  <w15:docId w15:val="{703D3FA7-006D-4BE9-BE43-FA7DACFF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38"/>
      <w:szCs w:val="38"/>
    </w:rPr>
  </w:style>
  <w:style w:type="paragraph" w:styleId="Title">
    <w:name w:val="Title"/>
    <w:basedOn w:val="Normal"/>
    <w:uiPriority w:val="10"/>
    <w:qFormat/>
    <w:pPr>
      <w:spacing w:before="215"/>
      <w:ind w:left="1092" w:right="1966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9422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23D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rpeyc.com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Horizon March 2022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Horizon March 2022</dc:title>
  <dc:creator>Sarah Davies</dc:creator>
  <cp:lastModifiedBy>Secretary</cp:lastModifiedBy>
  <cp:revision>2</cp:revision>
  <cp:lastPrinted>2023-01-30T23:03:00Z</cp:lastPrinted>
  <dcterms:created xsi:type="dcterms:W3CDTF">2023-03-05T23:57:00Z</dcterms:created>
  <dcterms:modified xsi:type="dcterms:W3CDTF">2023-03-05T23:57:00Z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Pages</vt:lpwstr>
  </property>
  <property fmtid="{D5CDD505-2E9C-101B-9397-08002B2CF9AE}" pid="4" name="LastSaved">
    <vt:filetime>2022-05-25T00:00:00Z</vt:filetime>
  </property>
</Properties>
</file>